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F3" w:rsidRPr="008426F3" w:rsidRDefault="008426F3" w:rsidP="008426F3">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4825" cy="1819910"/>
            <wp:effectExtent l="19050" t="0" r="3175" b="0"/>
            <wp:docPr id="1" name="Picture 1" descr="راه کارهای تشخیص اصالت ایمیل های ارسالی از پلیس فتا">
              <a:hlinkClick xmlns:a="http://schemas.openxmlformats.org/drawingml/2006/main" r:id="rId4" tooltip="&quot;راه کارهای تشخیص اصالت ایمیل های ارسالی از پلیس فتا&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اه کارهای تشخیص اصالت ایمیل های ارسالی از پلیس فتا">
                      <a:hlinkClick r:id="rId4" tooltip="&quot;راه کارهای تشخیص اصالت ایمیل های ارسالی از پلیس فتا&quot;"/>
                    </pic:cNvPr>
                    <pic:cNvPicPr>
                      <a:picLocks noChangeAspect="1" noChangeArrowheads="1"/>
                    </pic:cNvPicPr>
                  </pic:nvPicPr>
                  <pic:blipFill>
                    <a:blip r:embed="rId5"/>
                    <a:srcRect/>
                    <a:stretch>
                      <a:fillRect/>
                    </a:stretch>
                  </pic:blipFill>
                  <pic:spPr bwMode="auto">
                    <a:xfrm>
                      <a:off x="0" y="0"/>
                      <a:ext cx="3044825" cy="1819910"/>
                    </a:xfrm>
                    <a:prstGeom prst="rect">
                      <a:avLst/>
                    </a:prstGeom>
                    <a:noFill/>
                    <a:ln w="9525">
                      <a:noFill/>
                      <a:miter lim="800000"/>
                      <a:headEnd/>
                      <a:tailEnd/>
                    </a:ln>
                  </pic:spPr>
                </pic:pic>
              </a:graphicData>
            </a:graphic>
          </wp:inline>
        </w:drawing>
      </w:r>
    </w:p>
    <w:p w:rsidR="008426F3" w:rsidRPr="008426F3" w:rsidRDefault="008426F3" w:rsidP="008426F3">
      <w:pPr>
        <w:bidi/>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26F3">
        <w:rPr>
          <w:rFonts w:ascii="Times New Roman" w:eastAsia="Times New Roman" w:hAnsi="Times New Roman" w:cs="Times New Roman"/>
          <w:b/>
          <w:bCs/>
          <w:kern w:val="36"/>
          <w:sz w:val="48"/>
          <w:szCs w:val="48"/>
          <w:rtl/>
        </w:rPr>
        <w:t>راه کارهای تشخیص اصالت ایمیل های ارسالی از پلیس فتا</w:t>
      </w:r>
    </w:p>
    <w:p w:rsidR="008426F3" w:rsidRPr="008426F3" w:rsidRDefault="008426F3" w:rsidP="008426F3">
      <w:pPr>
        <w:bidi/>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26F3">
        <w:rPr>
          <w:rFonts w:ascii="Times New Roman" w:eastAsia="Times New Roman" w:hAnsi="Times New Roman" w:cs="Times New Roman"/>
          <w:b/>
          <w:bCs/>
          <w:kern w:val="36"/>
          <w:sz w:val="48"/>
          <w:szCs w:val="48"/>
        </w:rPr>
        <w:t> </w:t>
      </w:r>
    </w:p>
    <w:p w:rsidR="008426F3" w:rsidRPr="008426F3" w:rsidRDefault="008426F3" w:rsidP="008426F3">
      <w:pPr>
        <w:shd w:val="clear" w:color="auto" w:fill="FFFFFF"/>
        <w:bidi/>
        <w:spacing w:after="0" w:line="275" w:lineRule="atLeast"/>
        <w:rPr>
          <w:rFonts w:ascii="Tahoma" w:eastAsia="Times New Roman" w:hAnsi="Tahoma" w:cs="Tahoma"/>
          <w:color w:val="323232"/>
          <w:sz w:val="18"/>
          <w:szCs w:val="18"/>
        </w:rPr>
      </w:pPr>
      <w:r w:rsidRPr="008426F3">
        <w:rPr>
          <w:rFonts w:ascii="Tahoma" w:eastAsia="Times New Roman" w:hAnsi="Tahoma" w:cs="Tahoma"/>
          <w:color w:val="323232"/>
          <w:sz w:val="18"/>
          <w:szCs w:val="18"/>
        </w:rPr>
        <w:t> </w:t>
      </w:r>
    </w:p>
    <w:p w:rsidR="008426F3" w:rsidRPr="008426F3" w:rsidRDefault="008426F3" w:rsidP="008426F3">
      <w:pPr>
        <w:shd w:val="clear" w:color="auto" w:fill="FFFFFF"/>
        <w:bidi/>
        <w:spacing w:after="0" w:line="272" w:lineRule="atLeast"/>
        <w:jc w:val="both"/>
        <w:rPr>
          <w:rFonts w:ascii="Tahoma" w:eastAsia="Times New Roman" w:hAnsi="Tahoma" w:cs="Tahoma"/>
          <w:color w:val="005460"/>
          <w:sz w:val="16"/>
          <w:szCs w:val="16"/>
        </w:rPr>
      </w:pPr>
      <w:r w:rsidRPr="008426F3">
        <w:rPr>
          <w:rFonts w:ascii="Tahoma" w:eastAsia="Times New Roman" w:hAnsi="Tahoma" w:cs="Tahoma"/>
          <w:color w:val="005460"/>
          <w:sz w:val="16"/>
          <w:szCs w:val="16"/>
        </w:rPr>
        <w:t> </w:t>
      </w:r>
    </w:p>
    <w:p w:rsidR="008426F3" w:rsidRPr="008426F3" w:rsidRDefault="008426F3" w:rsidP="008426F3">
      <w:pPr>
        <w:shd w:val="clear" w:color="auto" w:fill="FFFFFF"/>
        <w:bidi/>
        <w:spacing w:after="0" w:line="272" w:lineRule="atLeast"/>
        <w:jc w:val="both"/>
        <w:rPr>
          <w:rFonts w:ascii="Tahoma" w:eastAsia="Times New Roman" w:hAnsi="Tahoma" w:cs="Tahoma"/>
          <w:color w:val="005460"/>
          <w:sz w:val="16"/>
          <w:szCs w:val="16"/>
        </w:rPr>
      </w:pPr>
      <w:r w:rsidRPr="008426F3">
        <w:rPr>
          <w:rFonts w:ascii="Tahoma" w:eastAsia="Times New Roman" w:hAnsi="Tahoma" w:cs="Tahoma"/>
          <w:color w:val="005460"/>
          <w:sz w:val="16"/>
          <w:szCs w:val="16"/>
          <w:rtl/>
        </w:rPr>
        <w:t>سرپرست اداره پیشگیری از جرائم سایبری پلیس فتا ناجا با اشاره به ارسال ایمیل های جعلی تحت عنوان پلیس فتا برای کاربران گفت: ایمیل پلیس فتا تحت سرورهای خود این پلیس می باشد و پلیس فتا هیچ گونه ایمیلی تحت سرویس دهنده های دیگر مانند</w:t>
      </w:r>
      <w:r w:rsidRPr="008426F3">
        <w:rPr>
          <w:rFonts w:ascii="Tahoma" w:eastAsia="Times New Roman" w:hAnsi="Tahoma" w:cs="Tahoma"/>
          <w:color w:val="005460"/>
          <w:sz w:val="16"/>
          <w:szCs w:val="16"/>
        </w:rPr>
        <w:t> Gmail , Yahoo, hotmail </w:t>
      </w:r>
      <w:r w:rsidRPr="008426F3">
        <w:rPr>
          <w:rFonts w:ascii="Tahoma" w:eastAsia="Times New Roman" w:hAnsi="Tahoma" w:cs="Tahoma"/>
          <w:color w:val="005460"/>
          <w:sz w:val="16"/>
          <w:szCs w:val="16"/>
          <w:rtl/>
        </w:rPr>
        <w:t>و یا سایر میل سرورها ندارد</w:t>
      </w:r>
      <w:r w:rsidRPr="008426F3">
        <w:rPr>
          <w:rFonts w:ascii="Tahoma" w:eastAsia="Times New Roman" w:hAnsi="Tahoma" w:cs="Tahoma"/>
          <w:color w:val="005460"/>
          <w:sz w:val="16"/>
          <w:szCs w:val="16"/>
        </w:rPr>
        <w:t>.</w:t>
      </w:r>
      <w:r w:rsidRPr="008426F3">
        <w:rPr>
          <w:rFonts w:ascii="Tahoma" w:eastAsia="Times New Roman" w:hAnsi="Tahoma" w:cs="Tahoma"/>
          <w:color w:val="005460"/>
          <w:sz w:val="16"/>
          <w:szCs w:val="16"/>
        </w:rPr>
        <w:br/>
      </w:r>
      <w:r w:rsidRPr="008426F3">
        <w:rPr>
          <w:rFonts w:ascii="Tahoma" w:eastAsia="Times New Roman" w:hAnsi="Tahoma" w:cs="Tahoma"/>
          <w:color w:val="005460"/>
          <w:sz w:val="16"/>
          <w:szCs w:val="16"/>
          <w:rtl/>
        </w:rPr>
        <w:t>سرهنگ علیرضا آذر درخش یکی از راه های جلو گیری از سوءاستفاده از کاربران را تشخیص اصالت ایمیل دریافتی دانست و گفت: کاربران ابتدا نسبت به بررسی دقیق آدرس ارسال کننده ایمیل و مطابقت کامل آن با آدرس ایمل پلیس فتا اقدام نمائید</w:t>
      </w:r>
      <w:r w:rsidRPr="008426F3">
        <w:rPr>
          <w:rFonts w:ascii="Tahoma" w:eastAsia="Times New Roman" w:hAnsi="Tahoma" w:cs="Tahoma"/>
          <w:color w:val="005460"/>
          <w:sz w:val="16"/>
          <w:szCs w:val="16"/>
        </w:rPr>
        <w:t>.</w:t>
      </w:r>
      <w:r w:rsidRPr="008426F3">
        <w:rPr>
          <w:rFonts w:ascii="Tahoma" w:eastAsia="Times New Roman" w:hAnsi="Tahoma" w:cs="Tahoma"/>
          <w:color w:val="005460"/>
          <w:sz w:val="16"/>
          <w:szCs w:val="16"/>
        </w:rPr>
        <w:br/>
      </w:r>
      <w:r w:rsidRPr="008426F3">
        <w:rPr>
          <w:rFonts w:ascii="Tahoma" w:eastAsia="Times New Roman" w:hAnsi="Tahoma" w:cs="Tahoma"/>
          <w:color w:val="005460"/>
          <w:sz w:val="16"/>
          <w:szCs w:val="16"/>
          <w:rtl/>
        </w:rPr>
        <w:t>وی ادامه داد: سپس دقت نمائید که ایمیل ارسالی حتما" از آدرس پست الکترونیک تحت دامنه</w:t>
      </w:r>
      <w:r w:rsidRPr="008426F3">
        <w:rPr>
          <w:rFonts w:ascii="Tahoma" w:eastAsia="Times New Roman" w:hAnsi="Tahoma" w:cs="Tahoma"/>
          <w:color w:val="005460"/>
          <w:sz w:val="16"/>
          <w:szCs w:val="16"/>
        </w:rPr>
        <w:t> Police.ir </w:t>
      </w:r>
      <w:r w:rsidRPr="008426F3">
        <w:rPr>
          <w:rFonts w:ascii="Tahoma" w:eastAsia="Times New Roman" w:hAnsi="Tahoma" w:cs="Tahoma"/>
          <w:color w:val="005460"/>
          <w:sz w:val="16"/>
          <w:szCs w:val="16"/>
          <w:rtl/>
        </w:rPr>
        <w:t>ارسال شده باشد زیرا پلیس فتا هیچ گونه ایمیلی تحت سرویس دهنده های دیگر مانند</w:t>
      </w:r>
      <w:r w:rsidRPr="008426F3">
        <w:rPr>
          <w:rFonts w:ascii="Tahoma" w:eastAsia="Times New Roman" w:hAnsi="Tahoma" w:cs="Tahoma"/>
          <w:color w:val="005460"/>
          <w:sz w:val="16"/>
          <w:szCs w:val="16"/>
        </w:rPr>
        <w:t> Gmail , Yahoo, hotmail </w:t>
      </w:r>
      <w:r w:rsidRPr="008426F3">
        <w:rPr>
          <w:rFonts w:ascii="Tahoma" w:eastAsia="Times New Roman" w:hAnsi="Tahoma" w:cs="Tahoma"/>
          <w:color w:val="005460"/>
          <w:sz w:val="16"/>
          <w:szCs w:val="16"/>
          <w:rtl/>
        </w:rPr>
        <w:t>و یا سایر میل سرورها ندارد</w:t>
      </w:r>
      <w:r w:rsidRPr="008426F3">
        <w:rPr>
          <w:rFonts w:ascii="Tahoma" w:eastAsia="Times New Roman" w:hAnsi="Tahoma" w:cs="Tahoma"/>
          <w:color w:val="005460"/>
          <w:sz w:val="16"/>
          <w:szCs w:val="16"/>
        </w:rPr>
        <w:t>.</w:t>
      </w:r>
      <w:r w:rsidRPr="008426F3">
        <w:rPr>
          <w:rFonts w:ascii="Tahoma" w:eastAsia="Times New Roman" w:hAnsi="Tahoma" w:cs="Tahoma"/>
          <w:color w:val="005460"/>
          <w:sz w:val="16"/>
          <w:szCs w:val="16"/>
        </w:rPr>
        <w:br/>
      </w:r>
      <w:r w:rsidRPr="008426F3">
        <w:rPr>
          <w:rFonts w:ascii="Tahoma" w:eastAsia="Times New Roman" w:hAnsi="Tahoma" w:cs="Tahoma"/>
          <w:color w:val="005460"/>
          <w:sz w:val="16"/>
          <w:szCs w:val="16"/>
          <w:rtl/>
        </w:rPr>
        <w:t>سرپرست اداره پیشگیری از جرائم سایبری پلیس فتا ناجا افزود: برای ارسال یک ایمیل جعلی نیز فرستنده نیازمند به یک سرور واقعی است. ولی آدرس اصلی را با یک آدرس جعلی که یا وجود خارجی دارد یا ممکن است وجود خارجی نداشته باشد، جایگزین می کند. بنابراین سر نخ ما آدرس سرور ارسال ایمیل می باشد</w:t>
      </w:r>
      <w:r w:rsidRPr="008426F3">
        <w:rPr>
          <w:rFonts w:ascii="Tahoma" w:eastAsia="Times New Roman" w:hAnsi="Tahoma" w:cs="Tahoma"/>
          <w:color w:val="005460"/>
          <w:sz w:val="16"/>
          <w:szCs w:val="16"/>
        </w:rPr>
        <w:t>.</w:t>
      </w:r>
      <w:r w:rsidRPr="008426F3">
        <w:rPr>
          <w:rFonts w:ascii="Tahoma" w:eastAsia="Times New Roman" w:hAnsi="Tahoma" w:cs="Tahoma"/>
          <w:color w:val="005460"/>
          <w:sz w:val="16"/>
          <w:szCs w:val="16"/>
        </w:rPr>
        <w:br/>
      </w:r>
      <w:r w:rsidRPr="008426F3">
        <w:rPr>
          <w:rFonts w:ascii="Tahoma" w:eastAsia="Times New Roman" w:hAnsi="Tahoma" w:cs="Tahoma"/>
          <w:color w:val="005460"/>
          <w:sz w:val="16"/>
          <w:szCs w:val="16"/>
          <w:rtl/>
        </w:rPr>
        <w:t xml:space="preserve">سرهنگ آذردرخش با بیان اینکه زمانی که یک ایمیل ارسال می شود باید حاوی </w:t>
      </w:r>
      <w:r w:rsidRPr="008426F3">
        <w:rPr>
          <w:rFonts w:ascii="Tahoma" w:eastAsia="Times New Roman" w:hAnsi="Tahoma" w:cs="Tahoma"/>
          <w:color w:val="005460"/>
          <w:sz w:val="16"/>
          <w:szCs w:val="16"/>
          <w:rtl/>
          <w:lang w:bidi="fa-IR"/>
        </w:rPr>
        <w:t>۲</w:t>
      </w:r>
      <w:r w:rsidRPr="008426F3">
        <w:rPr>
          <w:rFonts w:ascii="Tahoma" w:eastAsia="Times New Roman" w:hAnsi="Tahoma" w:cs="Tahoma"/>
          <w:color w:val="005460"/>
          <w:sz w:val="16"/>
          <w:szCs w:val="16"/>
          <w:rtl/>
        </w:rPr>
        <w:t xml:space="preserve"> آی پی آدرس باشد، گفت:  یک آی پی شخص فرستنده و دیگری آی پی سرور فرستنده می باشد. لذا با بررسی آی پی دوم که متعلق به سرور می باشد می توان تشخیص داد که ایمیل اصلی است یا جعلی</w:t>
      </w:r>
      <w:r w:rsidRPr="008426F3">
        <w:rPr>
          <w:rFonts w:ascii="Tahoma" w:eastAsia="Times New Roman" w:hAnsi="Tahoma" w:cs="Tahoma"/>
          <w:color w:val="005460"/>
          <w:sz w:val="16"/>
          <w:szCs w:val="16"/>
        </w:rPr>
        <w:t>.</w:t>
      </w:r>
      <w:r w:rsidRPr="008426F3">
        <w:rPr>
          <w:rFonts w:ascii="Tahoma" w:eastAsia="Times New Roman" w:hAnsi="Tahoma" w:cs="Tahoma"/>
          <w:color w:val="005460"/>
          <w:sz w:val="16"/>
          <w:szCs w:val="16"/>
        </w:rPr>
        <w:br/>
      </w:r>
      <w:r w:rsidRPr="008426F3">
        <w:rPr>
          <w:rFonts w:ascii="Tahoma" w:eastAsia="Times New Roman" w:hAnsi="Tahoma" w:cs="Tahoma"/>
          <w:color w:val="005460"/>
          <w:sz w:val="16"/>
          <w:szCs w:val="16"/>
          <w:rtl/>
        </w:rPr>
        <w:t>سرهنگ آذردرخش در خصوص نحوه شناسایی این گونه ایمیل ها گفت: کاربران عزیز می توانند با استفاده از دستور</w:t>
      </w:r>
      <w:r w:rsidRPr="008426F3">
        <w:rPr>
          <w:rFonts w:ascii="Tahoma" w:eastAsia="Times New Roman" w:hAnsi="Tahoma" w:cs="Tahoma"/>
          <w:color w:val="005460"/>
          <w:sz w:val="16"/>
          <w:szCs w:val="16"/>
        </w:rPr>
        <w:t xml:space="preserve">ping  </w:t>
      </w:r>
      <w:r w:rsidRPr="008426F3">
        <w:rPr>
          <w:rFonts w:ascii="Tahoma" w:eastAsia="Times New Roman" w:hAnsi="Tahoma" w:cs="Tahoma"/>
          <w:color w:val="005460"/>
          <w:sz w:val="16"/>
          <w:szCs w:val="16"/>
          <w:rtl/>
        </w:rPr>
        <w:t>آی پی سرور ارسال کننده ایمیل را بررسی کنند. بدین صورت که در قسمت</w:t>
      </w:r>
      <w:r w:rsidRPr="008426F3">
        <w:rPr>
          <w:rFonts w:ascii="Tahoma" w:eastAsia="Times New Roman" w:hAnsi="Tahoma" w:cs="Tahoma"/>
          <w:color w:val="005460"/>
          <w:sz w:val="16"/>
          <w:szCs w:val="16"/>
        </w:rPr>
        <w:t> </w:t>
      </w:r>
      <w:proofErr w:type="spellStart"/>
      <w:r w:rsidRPr="008426F3">
        <w:rPr>
          <w:rFonts w:ascii="Tahoma" w:eastAsia="Times New Roman" w:hAnsi="Tahoma" w:cs="Tahoma"/>
          <w:color w:val="005460"/>
          <w:sz w:val="16"/>
          <w:szCs w:val="16"/>
        </w:rPr>
        <w:t>cmd</w:t>
      </w:r>
      <w:proofErr w:type="spellEnd"/>
      <w:r w:rsidRPr="008426F3">
        <w:rPr>
          <w:rFonts w:ascii="Tahoma" w:eastAsia="Times New Roman" w:hAnsi="Tahoma" w:cs="Tahoma"/>
          <w:color w:val="005460"/>
          <w:sz w:val="16"/>
          <w:szCs w:val="16"/>
        </w:rPr>
        <w:t>  </w:t>
      </w:r>
      <w:r w:rsidRPr="008426F3">
        <w:rPr>
          <w:rFonts w:ascii="Tahoma" w:eastAsia="Times New Roman" w:hAnsi="Tahoma" w:cs="Tahoma"/>
          <w:color w:val="005460"/>
          <w:sz w:val="16"/>
          <w:szCs w:val="16"/>
          <w:rtl/>
        </w:rPr>
        <w:t>دستور</w:t>
      </w:r>
      <w:r w:rsidRPr="008426F3">
        <w:rPr>
          <w:rFonts w:ascii="Tahoma" w:eastAsia="Times New Roman" w:hAnsi="Tahoma" w:cs="Tahoma"/>
          <w:color w:val="005460"/>
          <w:sz w:val="16"/>
          <w:szCs w:val="16"/>
        </w:rPr>
        <w:t> ping </w:t>
      </w:r>
      <w:r w:rsidRPr="008426F3">
        <w:rPr>
          <w:rFonts w:ascii="Tahoma" w:eastAsia="Times New Roman" w:hAnsi="Tahoma" w:cs="Tahoma"/>
          <w:color w:val="005460"/>
          <w:sz w:val="16"/>
          <w:szCs w:val="16"/>
          <w:rtl/>
        </w:rPr>
        <w:t>را تایپ کرده و در ادامه نام سایت یا دامنه مورد نظر را می نویسند. در این قسمت آی پی سایت نمایش داده می شود</w:t>
      </w:r>
      <w:r w:rsidRPr="008426F3">
        <w:rPr>
          <w:rFonts w:ascii="Tahoma" w:eastAsia="Times New Roman" w:hAnsi="Tahoma" w:cs="Tahoma"/>
          <w:color w:val="005460"/>
          <w:sz w:val="16"/>
          <w:szCs w:val="16"/>
        </w:rPr>
        <w:t>.</w:t>
      </w:r>
    </w:p>
    <w:p w:rsidR="008426F3" w:rsidRPr="008426F3" w:rsidRDefault="008426F3" w:rsidP="008426F3">
      <w:pPr>
        <w:shd w:val="clear" w:color="auto" w:fill="FFFFFF"/>
        <w:bidi/>
        <w:spacing w:after="0" w:line="272" w:lineRule="atLeast"/>
        <w:rPr>
          <w:rFonts w:ascii="Tahoma" w:eastAsia="Times New Roman" w:hAnsi="Tahoma" w:cs="Tahoma"/>
          <w:color w:val="005460"/>
          <w:sz w:val="16"/>
          <w:szCs w:val="16"/>
        </w:rPr>
      </w:pPr>
      <w:proofErr w:type="spellStart"/>
      <w:r w:rsidRPr="008426F3">
        <w:rPr>
          <w:rFonts w:ascii="Tahoma" w:eastAsia="Times New Roman" w:hAnsi="Tahoma" w:cs="Tahoma"/>
          <w:color w:val="005460"/>
          <w:sz w:val="16"/>
          <w:szCs w:val="16"/>
        </w:rPr>
        <w:t>Cmd</w:t>
      </w:r>
      <w:proofErr w:type="spellEnd"/>
      <w:r w:rsidRPr="008426F3">
        <w:rPr>
          <w:rFonts w:ascii="Tahoma" w:eastAsia="Times New Roman" w:hAnsi="Tahoma" w:cs="Tahoma"/>
          <w:color w:val="005460"/>
          <w:sz w:val="16"/>
          <w:szCs w:val="16"/>
        </w:rPr>
        <w:t>/ping</w:t>
      </w:r>
      <w:proofErr w:type="gramStart"/>
      <w:r w:rsidRPr="008426F3">
        <w:rPr>
          <w:rFonts w:ascii="Tahoma" w:eastAsia="Times New Roman" w:hAnsi="Tahoma" w:cs="Tahoma"/>
          <w:color w:val="005460"/>
          <w:sz w:val="16"/>
          <w:szCs w:val="16"/>
        </w:rPr>
        <w:t>  mail.police.ir</w:t>
      </w:r>
      <w:proofErr w:type="gramEnd"/>
    </w:p>
    <w:p w:rsidR="008426F3" w:rsidRPr="008426F3" w:rsidRDefault="008426F3" w:rsidP="008426F3">
      <w:pPr>
        <w:shd w:val="clear" w:color="auto" w:fill="FFFFFF"/>
        <w:bidi/>
        <w:spacing w:after="0" w:line="272" w:lineRule="atLeast"/>
        <w:jc w:val="center"/>
        <w:rPr>
          <w:rFonts w:ascii="Tahoma" w:eastAsia="Times New Roman" w:hAnsi="Tahoma" w:cs="Tahoma"/>
          <w:color w:val="005460"/>
          <w:sz w:val="16"/>
          <w:szCs w:val="16"/>
        </w:rPr>
      </w:pPr>
      <w:r w:rsidRPr="008426F3">
        <w:rPr>
          <w:rFonts w:ascii="Tahoma" w:eastAsia="Times New Roman" w:hAnsi="Tahoma" w:cs="Tahoma"/>
          <w:color w:val="00546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75pt;height:23.75pt"/>
        </w:pict>
      </w:r>
    </w:p>
    <w:p w:rsidR="008426F3" w:rsidRPr="008426F3" w:rsidRDefault="008426F3" w:rsidP="008426F3">
      <w:pPr>
        <w:shd w:val="clear" w:color="auto" w:fill="FFFFFF"/>
        <w:bidi/>
        <w:spacing w:after="0" w:line="272" w:lineRule="atLeast"/>
        <w:jc w:val="both"/>
        <w:rPr>
          <w:rFonts w:ascii="Tahoma" w:eastAsia="Times New Roman" w:hAnsi="Tahoma" w:cs="Tahoma"/>
          <w:color w:val="005460"/>
          <w:sz w:val="16"/>
          <w:szCs w:val="16"/>
        </w:rPr>
      </w:pPr>
      <w:r w:rsidRPr="008426F3">
        <w:rPr>
          <w:rFonts w:ascii="Tahoma" w:eastAsia="Times New Roman" w:hAnsi="Tahoma" w:cs="Tahoma"/>
          <w:color w:val="005460"/>
          <w:sz w:val="16"/>
          <w:szCs w:val="16"/>
          <w:rtl/>
        </w:rPr>
        <w:t>وی گفت: هنگامی که شما ایمیلی دریافت می کنید می توانید با دنبال کردن مراحل زیر اصالت ایمیل دریافتی را بررسی کنید</w:t>
      </w:r>
      <w:r w:rsidRPr="008426F3">
        <w:rPr>
          <w:rFonts w:ascii="Tahoma" w:eastAsia="Times New Roman" w:hAnsi="Tahoma" w:cs="Tahoma"/>
          <w:color w:val="005460"/>
          <w:sz w:val="16"/>
          <w:szCs w:val="16"/>
        </w:rPr>
        <w:t>.</w:t>
      </w:r>
      <w:r w:rsidRPr="008426F3">
        <w:rPr>
          <w:rFonts w:ascii="Tahoma" w:eastAsia="Times New Roman" w:hAnsi="Tahoma" w:cs="Tahoma"/>
          <w:color w:val="005460"/>
          <w:sz w:val="16"/>
          <w:szCs w:val="16"/>
        </w:rPr>
        <w:br/>
        <w:t> </w:t>
      </w:r>
      <w:r w:rsidRPr="008426F3">
        <w:rPr>
          <w:rFonts w:ascii="Tahoma" w:eastAsia="Times New Roman" w:hAnsi="Tahoma" w:cs="Tahoma"/>
          <w:color w:val="005460"/>
          <w:sz w:val="16"/>
          <w:szCs w:val="16"/>
          <w:rtl/>
        </w:rPr>
        <w:t>در میل باکس</w:t>
      </w:r>
      <w:r w:rsidRPr="008426F3">
        <w:rPr>
          <w:rFonts w:ascii="Tahoma" w:eastAsia="Times New Roman" w:hAnsi="Tahoma" w:cs="Tahoma"/>
          <w:color w:val="005460"/>
          <w:sz w:val="16"/>
          <w:szCs w:val="16"/>
        </w:rPr>
        <w:t> Yahoo </w:t>
      </w:r>
      <w:r w:rsidRPr="008426F3">
        <w:rPr>
          <w:rFonts w:ascii="Tahoma" w:eastAsia="Times New Roman" w:hAnsi="Tahoma" w:cs="Tahoma"/>
          <w:color w:val="005460"/>
          <w:sz w:val="16"/>
          <w:szCs w:val="16"/>
          <w:rtl/>
        </w:rPr>
        <w:t>، با کلیک راست کردن بر روی ایمیل دریافتی و انتخاب گزینه</w:t>
      </w:r>
      <w:r w:rsidRPr="008426F3">
        <w:rPr>
          <w:rFonts w:ascii="Tahoma" w:eastAsia="Times New Roman" w:hAnsi="Tahoma" w:cs="Tahoma"/>
          <w:color w:val="005460"/>
          <w:sz w:val="16"/>
          <w:szCs w:val="16"/>
        </w:rPr>
        <w:t> View Full Header </w:t>
      </w:r>
      <w:r w:rsidRPr="008426F3">
        <w:rPr>
          <w:rFonts w:ascii="Tahoma" w:eastAsia="Times New Roman" w:hAnsi="Tahoma" w:cs="Tahoma"/>
          <w:color w:val="005460"/>
          <w:sz w:val="16"/>
          <w:szCs w:val="16"/>
          <w:rtl/>
        </w:rPr>
        <w:t>تمامی جزئیات ایمیل قابل مشاهده خواهد بود . (به تصاویر زیر دقت کنید</w:t>
      </w:r>
      <w:r w:rsidRPr="008426F3">
        <w:rPr>
          <w:rFonts w:ascii="Tahoma" w:eastAsia="Times New Roman" w:hAnsi="Tahoma" w:cs="Tahoma"/>
          <w:color w:val="005460"/>
          <w:sz w:val="16"/>
          <w:szCs w:val="16"/>
        </w:rPr>
        <w:t>.)</w:t>
      </w:r>
    </w:p>
    <w:p w:rsidR="008426F3" w:rsidRPr="008426F3" w:rsidRDefault="008426F3" w:rsidP="008426F3">
      <w:pPr>
        <w:shd w:val="clear" w:color="auto" w:fill="FFFFFF"/>
        <w:bidi/>
        <w:spacing w:after="0" w:line="272" w:lineRule="atLeast"/>
        <w:jc w:val="center"/>
        <w:rPr>
          <w:rFonts w:ascii="Tahoma" w:eastAsia="Times New Roman" w:hAnsi="Tahoma" w:cs="Tahoma"/>
          <w:color w:val="005460"/>
          <w:sz w:val="16"/>
          <w:szCs w:val="16"/>
        </w:rPr>
      </w:pPr>
      <w:r w:rsidRPr="008426F3">
        <w:rPr>
          <w:rFonts w:ascii="Tahoma" w:eastAsia="Times New Roman" w:hAnsi="Tahoma" w:cs="Tahoma"/>
          <w:color w:val="005460"/>
          <w:sz w:val="16"/>
          <w:szCs w:val="16"/>
        </w:rPr>
        <w:pict>
          <v:shape id="_x0000_i1027" type="#_x0000_t75" alt="" style="width:23.75pt;height:23.75pt"/>
        </w:pict>
      </w:r>
      <w:r w:rsidRPr="008426F3">
        <w:rPr>
          <w:rFonts w:ascii="Tahoma" w:eastAsia="Times New Roman" w:hAnsi="Tahoma" w:cs="Tahoma"/>
          <w:color w:val="005460"/>
          <w:sz w:val="16"/>
          <w:szCs w:val="16"/>
        </w:rPr>
        <w:br/>
      </w:r>
      <w:r w:rsidRPr="008426F3">
        <w:rPr>
          <w:rFonts w:ascii="Tahoma" w:eastAsia="Times New Roman" w:hAnsi="Tahoma" w:cs="Tahoma"/>
          <w:color w:val="005460"/>
          <w:sz w:val="16"/>
          <w:szCs w:val="16"/>
        </w:rPr>
        <w:pict>
          <v:shape id="_x0000_i1028" type="#_x0000_t75" alt="" style="width:23.75pt;height:23.75pt"/>
        </w:pict>
      </w:r>
    </w:p>
    <w:p w:rsidR="008426F3" w:rsidRPr="008426F3" w:rsidRDefault="008426F3" w:rsidP="008426F3">
      <w:pPr>
        <w:shd w:val="clear" w:color="auto" w:fill="FFFFFF"/>
        <w:bidi/>
        <w:spacing w:after="0" w:line="272" w:lineRule="atLeast"/>
        <w:jc w:val="both"/>
        <w:rPr>
          <w:rFonts w:ascii="Tahoma" w:eastAsia="Times New Roman" w:hAnsi="Tahoma" w:cs="Tahoma"/>
          <w:color w:val="005460"/>
          <w:sz w:val="16"/>
          <w:szCs w:val="16"/>
        </w:rPr>
      </w:pPr>
      <w:r w:rsidRPr="008426F3">
        <w:rPr>
          <w:rFonts w:ascii="Tahoma" w:eastAsia="Times New Roman" w:hAnsi="Tahoma" w:cs="Tahoma"/>
          <w:color w:val="005460"/>
          <w:sz w:val="16"/>
          <w:szCs w:val="16"/>
          <w:rtl/>
        </w:rPr>
        <w:t>سرهنگ آذردرخش افزود: در تصویر بالا  که درون کادر اول قرار دارد آدرس آی پی نمایش داده شده مربوط به سرور فرستنده این ایمیل می باشد و آدرس آی پی شخص گیرنده ایمیل نیز در کادر پائین تر مشخص شده است، لذا آی پی سرور در حال حاظر 185.12.101.26می باشد</w:t>
      </w:r>
      <w:r w:rsidRPr="008426F3">
        <w:rPr>
          <w:rFonts w:ascii="Tahoma" w:eastAsia="Times New Roman" w:hAnsi="Tahoma" w:cs="Tahoma"/>
          <w:color w:val="005460"/>
          <w:sz w:val="16"/>
          <w:szCs w:val="16"/>
        </w:rPr>
        <w:t>.</w:t>
      </w:r>
      <w:r w:rsidRPr="008426F3">
        <w:rPr>
          <w:rFonts w:ascii="Tahoma" w:eastAsia="Times New Roman" w:hAnsi="Tahoma" w:cs="Tahoma"/>
          <w:color w:val="005460"/>
          <w:sz w:val="16"/>
          <w:szCs w:val="16"/>
        </w:rPr>
        <w:br/>
      </w:r>
      <w:r w:rsidRPr="008426F3">
        <w:rPr>
          <w:rFonts w:ascii="Tahoma" w:eastAsia="Times New Roman" w:hAnsi="Tahoma" w:cs="Tahoma"/>
          <w:color w:val="005460"/>
          <w:sz w:val="16"/>
          <w:szCs w:val="16"/>
          <w:rtl/>
        </w:rPr>
        <w:lastRenderedPageBreak/>
        <w:t>وی ادامه داد: ساده ترین راه بررسی صحت ایمیل ارسالی وارد نمودن آی پی سرور در بخش آدرس بار مرورگر است که با زدن کلید</w:t>
      </w:r>
      <w:r w:rsidRPr="008426F3">
        <w:rPr>
          <w:rFonts w:ascii="Tahoma" w:eastAsia="Times New Roman" w:hAnsi="Tahoma" w:cs="Tahoma"/>
          <w:color w:val="005460"/>
          <w:sz w:val="16"/>
          <w:szCs w:val="16"/>
        </w:rPr>
        <w:t> enter </w:t>
      </w:r>
      <w:r w:rsidRPr="008426F3">
        <w:rPr>
          <w:rFonts w:ascii="Tahoma" w:eastAsia="Times New Roman" w:hAnsi="Tahoma" w:cs="Tahoma"/>
          <w:color w:val="005460"/>
          <w:sz w:val="16"/>
          <w:szCs w:val="16"/>
          <w:rtl/>
        </w:rPr>
        <w:t>به سایت اصلی مربوط به میل سرور هدایت شویم</w:t>
      </w:r>
      <w:r w:rsidRPr="008426F3">
        <w:rPr>
          <w:rFonts w:ascii="Tahoma" w:eastAsia="Times New Roman" w:hAnsi="Tahoma" w:cs="Tahoma"/>
          <w:color w:val="005460"/>
          <w:sz w:val="16"/>
          <w:szCs w:val="16"/>
        </w:rPr>
        <w:t>.</w:t>
      </w:r>
      <w:r w:rsidRPr="008426F3">
        <w:rPr>
          <w:rFonts w:ascii="Tahoma" w:eastAsia="Times New Roman" w:hAnsi="Tahoma" w:cs="Tahoma"/>
          <w:color w:val="005460"/>
          <w:sz w:val="16"/>
          <w:szCs w:val="16"/>
        </w:rPr>
        <w:br/>
      </w:r>
      <w:r w:rsidRPr="008426F3">
        <w:rPr>
          <w:rFonts w:ascii="Tahoma" w:eastAsia="Times New Roman" w:hAnsi="Tahoma" w:cs="Tahoma"/>
          <w:color w:val="005460"/>
          <w:sz w:val="16"/>
          <w:szCs w:val="16"/>
          <w:rtl/>
        </w:rPr>
        <w:t>به گفته سرهنگ آذردرخش از آنجا که آی پی مزبور مربوط به سایت</w:t>
      </w:r>
      <w:r w:rsidRPr="008426F3">
        <w:rPr>
          <w:rFonts w:ascii="Tahoma" w:eastAsia="Times New Roman" w:hAnsi="Tahoma" w:cs="Tahoma"/>
          <w:color w:val="005460"/>
          <w:sz w:val="16"/>
          <w:szCs w:val="16"/>
        </w:rPr>
        <w:t> mail.police.ir </w:t>
      </w:r>
      <w:r w:rsidRPr="008426F3">
        <w:rPr>
          <w:rFonts w:ascii="Tahoma" w:eastAsia="Times New Roman" w:hAnsi="Tahoma" w:cs="Tahoma"/>
          <w:color w:val="005460"/>
          <w:sz w:val="16"/>
          <w:szCs w:val="16"/>
          <w:rtl/>
        </w:rPr>
        <w:t>می باشد، لذا صفحه زیر مشاهده خواهد شد</w:t>
      </w:r>
      <w:r w:rsidRPr="008426F3">
        <w:rPr>
          <w:rFonts w:ascii="Tahoma" w:eastAsia="Times New Roman" w:hAnsi="Tahoma" w:cs="Tahoma"/>
          <w:color w:val="005460"/>
          <w:sz w:val="16"/>
          <w:szCs w:val="16"/>
        </w:rPr>
        <w:t>.</w:t>
      </w:r>
    </w:p>
    <w:p w:rsidR="008426F3" w:rsidRPr="008426F3" w:rsidRDefault="008426F3" w:rsidP="008426F3">
      <w:pPr>
        <w:shd w:val="clear" w:color="auto" w:fill="FFFFFF"/>
        <w:bidi/>
        <w:spacing w:after="0" w:line="272" w:lineRule="atLeast"/>
        <w:jc w:val="center"/>
        <w:rPr>
          <w:rFonts w:ascii="Tahoma" w:eastAsia="Times New Roman" w:hAnsi="Tahoma" w:cs="Tahoma"/>
          <w:color w:val="005460"/>
          <w:sz w:val="16"/>
          <w:szCs w:val="16"/>
        </w:rPr>
      </w:pPr>
      <w:r w:rsidRPr="008426F3">
        <w:rPr>
          <w:rFonts w:ascii="Tahoma" w:eastAsia="Times New Roman" w:hAnsi="Tahoma" w:cs="Tahoma"/>
          <w:color w:val="005460"/>
          <w:sz w:val="16"/>
          <w:szCs w:val="16"/>
        </w:rPr>
        <w:pict>
          <v:shape id="_x0000_i1029" type="#_x0000_t75" alt="" style="width:23.75pt;height:23.75pt"/>
        </w:pict>
      </w:r>
      <w:r w:rsidRPr="008426F3">
        <w:rPr>
          <w:rFonts w:ascii="Tahoma" w:eastAsia="Times New Roman" w:hAnsi="Tahoma" w:cs="Tahoma"/>
          <w:color w:val="005460"/>
          <w:sz w:val="16"/>
          <w:szCs w:val="16"/>
        </w:rPr>
        <w:t> </w:t>
      </w:r>
      <w:r w:rsidRPr="008426F3">
        <w:rPr>
          <w:rFonts w:ascii="Tahoma" w:eastAsia="Times New Roman" w:hAnsi="Tahoma" w:cs="Tahoma"/>
          <w:color w:val="005460"/>
          <w:sz w:val="16"/>
          <w:szCs w:val="16"/>
        </w:rPr>
        <w:br/>
        <w:t> </w:t>
      </w:r>
    </w:p>
    <w:p w:rsidR="008426F3" w:rsidRPr="008426F3" w:rsidRDefault="008426F3" w:rsidP="008426F3">
      <w:pPr>
        <w:shd w:val="clear" w:color="auto" w:fill="FFFFFF"/>
        <w:bidi/>
        <w:spacing w:after="0" w:line="272" w:lineRule="atLeast"/>
        <w:jc w:val="both"/>
        <w:rPr>
          <w:rFonts w:ascii="Tahoma" w:eastAsia="Times New Roman" w:hAnsi="Tahoma" w:cs="Tahoma"/>
          <w:color w:val="005460"/>
          <w:sz w:val="16"/>
          <w:szCs w:val="16"/>
        </w:rPr>
      </w:pPr>
      <w:r w:rsidRPr="008426F3">
        <w:rPr>
          <w:rFonts w:ascii="Tahoma" w:eastAsia="Times New Roman" w:hAnsi="Tahoma" w:cs="Tahoma"/>
          <w:color w:val="005460"/>
          <w:sz w:val="16"/>
          <w:szCs w:val="16"/>
          <w:rtl/>
        </w:rPr>
        <w:t>وی با بیان اینکه برای میل باکس جی میل</w:t>
      </w:r>
      <w:r w:rsidRPr="008426F3">
        <w:rPr>
          <w:rFonts w:ascii="Tahoma" w:eastAsia="Times New Roman" w:hAnsi="Tahoma" w:cs="Tahoma"/>
          <w:color w:val="005460"/>
          <w:sz w:val="16"/>
          <w:szCs w:val="16"/>
        </w:rPr>
        <w:t xml:space="preserve"> (Gmail)</w:t>
      </w:r>
      <w:r w:rsidRPr="008426F3">
        <w:rPr>
          <w:rFonts w:ascii="Tahoma" w:eastAsia="Times New Roman" w:hAnsi="Tahoma" w:cs="Tahoma"/>
          <w:color w:val="005460"/>
          <w:sz w:val="16"/>
          <w:szCs w:val="16"/>
          <w:rtl/>
        </w:rPr>
        <w:t>نیز بررسی و به همین صورت می باشد، گفت: تنها تفاوت در این است که برای مشاهده جزئیات ایمیل دریافتی باید به قسمت تنظیمات رفته و سپس گزینه</w:t>
      </w:r>
      <w:r w:rsidRPr="008426F3">
        <w:rPr>
          <w:rFonts w:ascii="Tahoma" w:eastAsia="Times New Roman" w:hAnsi="Tahoma" w:cs="Tahoma"/>
          <w:color w:val="005460"/>
          <w:sz w:val="16"/>
          <w:szCs w:val="16"/>
        </w:rPr>
        <w:t xml:space="preserve"> show </w:t>
      </w:r>
      <w:proofErr w:type="spellStart"/>
      <w:r w:rsidRPr="008426F3">
        <w:rPr>
          <w:rFonts w:ascii="Tahoma" w:eastAsia="Times New Roman" w:hAnsi="Tahoma" w:cs="Tahoma"/>
          <w:color w:val="005460"/>
          <w:sz w:val="16"/>
          <w:szCs w:val="16"/>
        </w:rPr>
        <w:t>orginal</w:t>
      </w:r>
      <w:proofErr w:type="spellEnd"/>
      <w:r w:rsidRPr="008426F3">
        <w:rPr>
          <w:rFonts w:ascii="Tahoma" w:eastAsia="Times New Roman" w:hAnsi="Tahoma" w:cs="Tahoma"/>
          <w:color w:val="005460"/>
          <w:sz w:val="16"/>
          <w:szCs w:val="16"/>
        </w:rPr>
        <w:t> </w:t>
      </w:r>
      <w:r w:rsidRPr="008426F3">
        <w:rPr>
          <w:rFonts w:ascii="Tahoma" w:eastAsia="Times New Roman" w:hAnsi="Tahoma" w:cs="Tahoma"/>
          <w:color w:val="005460"/>
          <w:sz w:val="16"/>
          <w:szCs w:val="16"/>
          <w:rtl/>
        </w:rPr>
        <w:t>را انتخاب کنید</w:t>
      </w:r>
      <w:r w:rsidRPr="008426F3">
        <w:rPr>
          <w:rFonts w:ascii="Tahoma" w:eastAsia="Times New Roman" w:hAnsi="Tahoma" w:cs="Tahoma"/>
          <w:color w:val="005460"/>
          <w:sz w:val="16"/>
          <w:szCs w:val="16"/>
        </w:rPr>
        <w:t>.</w:t>
      </w:r>
    </w:p>
    <w:p w:rsidR="008426F3" w:rsidRPr="008426F3" w:rsidRDefault="008426F3" w:rsidP="008426F3">
      <w:pPr>
        <w:shd w:val="clear" w:color="auto" w:fill="FFFFFF"/>
        <w:bidi/>
        <w:spacing w:after="0" w:line="272" w:lineRule="atLeast"/>
        <w:jc w:val="center"/>
        <w:rPr>
          <w:rFonts w:ascii="Tahoma" w:eastAsia="Times New Roman" w:hAnsi="Tahoma" w:cs="Tahoma"/>
          <w:color w:val="005460"/>
          <w:sz w:val="16"/>
          <w:szCs w:val="16"/>
        </w:rPr>
      </w:pPr>
      <w:r w:rsidRPr="008426F3">
        <w:rPr>
          <w:rFonts w:ascii="Tahoma" w:eastAsia="Times New Roman" w:hAnsi="Tahoma" w:cs="Tahoma"/>
          <w:color w:val="005460"/>
          <w:sz w:val="16"/>
          <w:szCs w:val="16"/>
        </w:rPr>
        <w:pict>
          <v:shape id="_x0000_i1030" type="#_x0000_t75" alt="" style="width:23.75pt;height:23.75pt"/>
        </w:pict>
      </w:r>
      <w:r w:rsidRPr="008426F3">
        <w:rPr>
          <w:rFonts w:ascii="Tahoma" w:eastAsia="Times New Roman" w:hAnsi="Tahoma" w:cs="Tahoma"/>
          <w:color w:val="005460"/>
          <w:sz w:val="16"/>
          <w:szCs w:val="16"/>
        </w:rPr>
        <w:t> </w:t>
      </w:r>
      <w:r w:rsidRPr="008426F3">
        <w:rPr>
          <w:rFonts w:ascii="Tahoma" w:eastAsia="Times New Roman" w:hAnsi="Tahoma" w:cs="Tahoma"/>
          <w:color w:val="005460"/>
          <w:sz w:val="16"/>
          <w:szCs w:val="16"/>
        </w:rPr>
        <w:pict>
          <v:shape id="_x0000_i1031" type="#_x0000_t75" alt="" style="width:23.75pt;height:23.75pt"/>
        </w:pict>
      </w:r>
    </w:p>
    <w:p w:rsidR="008426F3" w:rsidRPr="008426F3" w:rsidRDefault="008426F3" w:rsidP="008426F3">
      <w:pPr>
        <w:shd w:val="clear" w:color="auto" w:fill="FFFFFF"/>
        <w:bidi/>
        <w:spacing w:after="0" w:line="272" w:lineRule="atLeast"/>
        <w:jc w:val="both"/>
        <w:rPr>
          <w:rFonts w:ascii="Tahoma" w:eastAsia="Times New Roman" w:hAnsi="Tahoma" w:cs="Tahoma"/>
          <w:color w:val="005460"/>
          <w:sz w:val="16"/>
          <w:szCs w:val="16"/>
        </w:rPr>
      </w:pPr>
      <w:r w:rsidRPr="008426F3">
        <w:rPr>
          <w:rFonts w:ascii="Tahoma" w:eastAsia="Times New Roman" w:hAnsi="Tahoma" w:cs="Tahoma"/>
          <w:color w:val="005460"/>
          <w:sz w:val="16"/>
          <w:szCs w:val="16"/>
          <w:rtl/>
        </w:rPr>
        <w:t>سرپرست اداره پیشگیری از جرائم سایبری پلیس فتا ناجا یک راه دیگر برای تشخیص ایمیل جعلی از واقعی را استعلام آی پی مورد نظر در سایت های</w:t>
      </w:r>
      <w:r w:rsidRPr="008426F3">
        <w:rPr>
          <w:rFonts w:ascii="Tahoma" w:eastAsia="Times New Roman" w:hAnsi="Tahoma" w:cs="Tahoma"/>
          <w:color w:val="005460"/>
          <w:sz w:val="16"/>
          <w:szCs w:val="16"/>
        </w:rPr>
        <w:t> </w:t>
      </w:r>
      <w:proofErr w:type="spellStart"/>
      <w:r w:rsidRPr="008426F3">
        <w:rPr>
          <w:rFonts w:ascii="Tahoma" w:eastAsia="Times New Roman" w:hAnsi="Tahoma" w:cs="Tahoma"/>
          <w:color w:val="005460"/>
          <w:sz w:val="16"/>
          <w:szCs w:val="16"/>
        </w:rPr>
        <w:t>whois</w:t>
      </w:r>
      <w:proofErr w:type="spellEnd"/>
      <w:r w:rsidRPr="008426F3">
        <w:rPr>
          <w:rFonts w:ascii="Tahoma" w:eastAsia="Times New Roman" w:hAnsi="Tahoma" w:cs="Tahoma"/>
          <w:color w:val="005460"/>
          <w:sz w:val="16"/>
          <w:szCs w:val="16"/>
        </w:rPr>
        <w:t> </w:t>
      </w:r>
      <w:r w:rsidRPr="008426F3">
        <w:rPr>
          <w:rFonts w:ascii="Tahoma" w:eastAsia="Times New Roman" w:hAnsi="Tahoma" w:cs="Tahoma"/>
          <w:color w:val="005460"/>
          <w:sz w:val="16"/>
          <w:szCs w:val="16"/>
          <w:rtl/>
        </w:rPr>
        <w:t>خواند و افزود: برای این کار آی پی سرور ارسال کننده ایمیل را در یکی از سایت های استعلام آی پی مانند</w:t>
      </w:r>
      <w:r w:rsidRPr="008426F3">
        <w:rPr>
          <w:rFonts w:ascii="Tahoma" w:eastAsia="Times New Roman" w:hAnsi="Tahoma" w:cs="Tahoma"/>
          <w:color w:val="005460"/>
          <w:sz w:val="16"/>
          <w:szCs w:val="16"/>
        </w:rPr>
        <w:t> www.nic.ir</w:t>
      </w:r>
      <w:r w:rsidRPr="008426F3">
        <w:rPr>
          <w:rFonts w:ascii="Tahoma" w:eastAsia="Times New Roman" w:hAnsi="Tahoma" w:cs="Tahoma"/>
          <w:color w:val="005460"/>
          <w:sz w:val="16"/>
          <w:szCs w:val="16"/>
          <w:rtl/>
        </w:rPr>
        <w:t>،</w:t>
      </w:r>
      <w:r w:rsidRPr="008426F3">
        <w:rPr>
          <w:rFonts w:ascii="Tahoma" w:eastAsia="Times New Roman" w:hAnsi="Tahoma" w:cs="Tahoma"/>
          <w:color w:val="005460"/>
          <w:sz w:val="16"/>
          <w:szCs w:val="16"/>
        </w:rPr>
        <w:t> www.ip-lookup.net</w:t>
      </w:r>
      <w:r w:rsidRPr="008426F3">
        <w:rPr>
          <w:rFonts w:ascii="Tahoma" w:eastAsia="Times New Roman" w:hAnsi="Tahoma" w:cs="Tahoma"/>
          <w:color w:val="005460"/>
          <w:sz w:val="16"/>
          <w:szCs w:val="16"/>
          <w:rtl/>
        </w:rPr>
        <w:t>،</w:t>
      </w:r>
      <w:r w:rsidRPr="008426F3">
        <w:rPr>
          <w:rFonts w:ascii="Tahoma" w:eastAsia="Times New Roman" w:hAnsi="Tahoma" w:cs="Tahoma"/>
          <w:color w:val="005460"/>
          <w:sz w:val="16"/>
          <w:szCs w:val="16"/>
        </w:rPr>
        <w:t> www.whois.sc </w:t>
      </w:r>
      <w:r w:rsidRPr="008426F3">
        <w:rPr>
          <w:rFonts w:ascii="Tahoma" w:eastAsia="Times New Roman" w:hAnsi="Tahoma" w:cs="Tahoma"/>
          <w:color w:val="005460"/>
          <w:sz w:val="16"/>
          <w:szCs w:val="16"/>
          <w:rtl/>
        </w:rPr>
        <w:t>وارد نموده و نتیجه را مشاهده می کنیم</w:t>
      </w:r>
      <w:r w:rsidRPr="008426F3">
        <w:rPr>
          <w:rFonts w:ascii="Tahoma" w:eastAsia="Times New Roman" w:hAnsi="Tahoma" w:cs="Tahoma"/>
          <w:color w:val="005460"/>
          <w:sz w:val="16"/>
          <w:szCs w:val="16"/>
        </w:rPr>
        <w:t>.</w:t>
      </w:r>
      <w:r w:rsidRPr="008426F3">
        <w:rPr>
          <w:rFonts w:ascii="Tahoma" w:eastAsia="Times New Roman" w:hAnsi="Tahoma" w:cs="Tahoma"/>
          <w:color w:val="005460"/>
          <w:sz w:val="16"/>
          <w:szCs w:val="16"/>
        </w:rPr>
        <w:br/>
      </w:r>
      <w:r w:rsidRPr="008426F3">
        <w:rPr>
          <w:rFonts w:ascii="Tahoma" w:eastAsia="Times New Roman" w:hAnsi="Tahoma" w:cs="Tahoma"/>
          <w:color w:val="005460"/>
          <w:sz w:val="16"/>
          <w:szCs w:val="16"/>
          <w:rtl/>
        </w:rPr>
        <w:t>وی با اشاره به اینکه در اینجا آی پی سرور</w:t>
      </w:r>
      <w:r w:rsidRPr="008426F3">
        <w:rPr>
          <w:rFonts w:ascii="Tahoma" w:eastAsia="Times New Roman" w:hAnsi="Tahoma" w:cs="Tahoma"/>
          <w:color w:val="005460"/>
          <w:sz w:val="16"/>
          <w:szCs w:val="16"/>
        </w:rPr>
        <w:t>police .</w:t>
      </w:r>
      <w:proofErr w:type="spellStart"/>
      <w:r w:rsidRPr="008426F3">
        <w:rPr>
          <w:rFonts w:ascii="Tahoma" w:eastAsia="Times New Roman" w:hAnsi="Tahoma" w:cs="Tahoma"/>
          <w:color w:val="005460"/>
          <w:sz w:val="16"/>
          <w:szCs w:val="16"/>
        </w:rPr>
        <w:t>ir</w:t>
      </w:r>
      <w:proofErr w:type="spellEnd"/>
      <w:r w:rsidRPr="008426F3">
        <w:rPr>
          <w:rFonts w:ascii="Tahoma" w:eastAsia="Times New Roman" w:hAnsi="Tahoma" w:cs="Tahoma"/>
          <w:color w:val="005460"/>
          <w:sz w:val="16"/>
          <w:szCs w:val="16"/>
        </w:rPr>
        <w:t> </w:t>
      </w:r>
      <w:r w:rsidRPr="008426F3">
        <w:rPr>
          <w:rFonts w:ascii="Tahoma" w:eastAsia="Times New Roman" w:hAnsi="Tahoma" w:cs="Tahoma"/>
          <w:color w:val="005460"/>
          <w:sz w:val="16"/>
          <w:szCs w:val="16"/>
          <w:rtl/>
        </w:rPr>
        <w:t>را در سایت</w:t>
      </w:r>
      <w:r w:rsidRPr="008426F3">
        <w:rPr>
          <w:rFonts w:ascii="Tahoma" w:eastAsia="Times New Roman" w:hAnsi="Tahoma" w:cs="Tahoma"/>
          <w:color w:val="005460"/>
          <w:sz w:val="16"/>
          <w:szCs w:val="16"/>
        </w:rPr>
        <w:t> www.whois.sc </w:t>
      </w:r>
      <w:r w:rsidRPr="008426F3">
        <w:rPr>
          <w:rFonts w:ascii="Tahoma" w:eastAsia="Times New Roman" w:hAnsi="Tahoma" w:cs="Tahoma"/>
          <w:color w:val="005460"/>
          <w:sz w:val="16"/>
          <w:szCs w:val="16"/>
          <w:rtl/>
        </w:rPr>
        <w:t>را برای تست وارد نمودیم، گفت: مشاهده می کنید که در نتایج استعلام آی پی مورد نظر اطلاعات کاملی از این آی پی ارائه شده است که بر اساس آن می توان از صحت ایمیل ارسالی اطمینان حاصل نمود</w:t>
      </w:r>
      <w:r w:rsidRPr="008426F3">
        <w:rPr>
          <w:rFonts w:ascii="Tahoma" w:eastAsia="Times New Roman" w:hAnsi="Tahoma" w:cs="Tahoma"/>
          <w:color w:val="005460"/>
          <w:sz w:val="16"/>
          <w:szCs w:val="16"/>
        </w:rPr>
        <w:t>.</w:t>
      </w:r>
      <w:r w:rsidRPr="008426F3">
        <w:rPr>
          <w:rFonts w:ascii="Tahoma" w:eastAsia="Times New Roman" w:hAnsi="Tahoma" w:cs="Tahoma"/>
          <w:color w:val="005460"/>
          <w:sz w:val="16"/>
          <w:szCs w:val="16"/>
        </w:rPr>
        <w:br/>
      </w:r>
      <w:r w:rsidRPr="008426F3">
        <w:rPr>
          <w:rFonts w:ascii="Tahoma" w:eastAsia="Times New Roman" w:hAnsi="Tahoma" w:cs="Tahoma"/>
          <w:color w:val="005460"/>
          <w:sz w:val="16"/>
          <w:szCs w:val="16"/>
          <w:rtl/>
        </w:rPr>
        <w:t>سرهنگ آذردرخش  با بیان اینکه متاسفانه جدیداً مشاهده شده است که برخی از کاربران با سوءاستفاده از عنوان و نشان پلیس فضای تولید و تبادل اطلاعات برای دیگر کاربران و سازمان ها ایمیل ارسال می کنند، گفت: کاربران با استفاده از روش های فوق می توانند از صحت ایمیل های ارسالی تحت عنوان پلیس فتا مطمئن گردند</w:t>
      </w:r>
      <w:r w:rsidRPr="008426F3">
        <w:rPr>
          <w:rFonts w:ascii="Tahoma" w:eastAsia="Times New Roman" w:hAnsi="Tahoma" w:cs="Tahoma"/>
          <w:color w:val="005460"/>
          <w:sz w:val="16"/>
          <w:szCs w:val="16"/>
        </w:rPr>
        <w:t>.</w:t>
      </w:r>
      <w:r w:rsidRPr="008426F3">
        <w:rPr>
          <w:rFonts w:ascii="Tahoma" w:eastAsia="Times New Roman" w:hAnsi="Tahoma" w:cs="Tahoma"/>
          <w:color w:val="005460"/>
          <w:sz w:val="16"/>
          <w:szCs w:val="16"/>
        </w:rPr>
        <w:br/>
      </w:r>
      <w:r w:rsidRPr="008426F3">
        <w:rPr>
          <w:rFonts w:ascii="Tahoma" w:eastAsia="Times New Roman" w:hAnsi="Tahoma" w:cs="Tahoma"/>
          <w:color w:val="005460"/>
          <w:sz w:val="16"/>
          <w:szCs w:val="16"/>
          <w:rtl/>
        </w:rPr>
        <w:t>سرپرست اداره پیشگیری از جرائم سایبری پلیس فتا ناجا در پایان یادآورشد</w:t>
      </w:r>
      <w:r w:rsidRPr="008426F3">
        <w:rPr>
          <w:rFonts w:ascii="Tahoma" w:eastAsia="Times New Roman" w:hAnsi="Tahoma" w:cs="Tahoma"/>
          <w:color w:val="005460"/>
          <w:sz w:val="16"/>
          <w:szCs w:val="16"/>
        </w:rPr>
        <w:t xml:space="preserve">: </w:t>
      </w:r>
      <w:r w:rsidRPr="008426F3">
        <w:rPr>
          <w:rFonts w:ascii="Tahoma" w:eastAsia="Times New Roman" w:hAnsi="Tahoma" w:cs="Tahoma"/>
          <w:color w:val="005460"/>
          <w:sz w:val="16"/>
          <w:szCs w:val="16"/>
          <w:rtl/>
        </w:rPr>
        <w:t>پلیس فتا به هیچ عنوان کاربران را با ایمیل برای پاسخگویی نسبت به عملکرد خود در فضای سایبر احضار نمی کند و در صورت نیاز به احضار کاربران برای پاسخگویی نسبت به اعمال شان در فضای سایبر، این دعوت که به درخواست مراجع قضایی می باشد به صورت کتبی به درب منزل کاربران ارسال می گردد</w:t>
      </w:r>
      <w:r w:rsidRPr="008426F3">
        <w:rPr>
          <w:rFonts w:ascii="Tahoma" w:eastAsia="Times New Roman" w:hAnsi="Tahoma" w:cs="Tahoma"/>
          <w:color w:val="005460"/>
          <w:sz w:val="16"/>
          <w:szCs w:val="16"/>
        </w:rPr>
        <w:t>.</w:t>
      </w:r>
      <w:r w:rsidRPr="008426F3">
        <w:rPr>
          <w:rFonts w:ascii="Tahoma" w:eastAsia="Times New Roman" w:hAnsi="Tahoma" w:cs="Tahoma"/>
          <w:color w:val="005460"/>
          <w:sz w:val="16"/>
          <w:szCs w:val="16"/>
        </w:rPr>
        <w:br/>
      </w:r>
      <w:r w:rsidRPr="008426F3">
        <w:rPr>
          <w:rFonts w:ascii="Tahoma" w:eastAsia="Times New Roman" w:hAnsi="Tahoma" w:cs="Tahoma"/>
          <w:color w:val="005460"/>
          <w:sz w:val="16"/>
          <w:szCs w:val="16"/>
          <w:rtl/>
        </w:rPr>
        <w:t>سرهنگ آذردرخش ادامه داد: این رویه نه تنها برای کاربران حقیقی که کاربران حقوقی مثل شرکتها، نهادها یا دیگر دستگاه های اجرایی به صورت اظهاریه کتبی به درب موسسه یا شرکت ها می باشد.</w:t>
      </w:r>
    </w:p>
    <w:p w:rsidR="008426F3" w:rsidRPr="008426F3" w:rsidRDefault="008426F3" w:rsidP="008426F3">
      <w:pPr>
        <w:shd w:val="clear" w:color="auto" w:fill="FFFFFF"/>
        <w:bidi/>
        <w:spacing w:after="0" w:line="272" w:lineRule="atLeast"/>
        <w:jc w:val="both"/>
        <w:rPr>
          <w:rFonts w:ascii="Tahoma" w:eastAsia="Times New Roman" w:hAnsi="Tahoma" w:cs="Tahoma"/>
          <w:b/>
          <w:bCs/>
          <w:color w:val="005460"/>
          <w:sz w:val="16"/>
          <w:szCs w:val="16"/>
        </w:rPr>
      </w:pPr>
      <w:r w:rsidRPr="008426F3">
        <w:rPr>
          <w:rFonts w:ascii="Tahoma" w:eastAsia="Times New Roman" w:hAnsi="Tahoma" w:cs="Tahoma"/>
          <w:b/>
          <w:bCs/>
          <w:color w:val="005460"/>
          <w:sz w:val="16"/>
          <w:szCs w:val="16"/>
          <w:rtl/>
        </w:rPr>
        <w:t>منبع</w:t>
      </w:r>
      <w:r w:rsidRPr="008426F3">
        <w:rPr>
          <w:rFonts w:ascii="Tahoma" w:eastAsia="Times New Roman" w:hAnsi="Tahoma" w:cs="Tahoma"/>
          <w:b/>
          <w:bCs/>
          <w:color w:val="005460"/>
          <w:sz w:val="16"/>
          <w:szCs w:val="16"/>
        </w:rPr>
        <w:t>: </w:t>
      </w:r>
    </w:p>
    <w:p w:rsidR="008426F3" w:rsidRPr="008426F3" w:rsidRDefault="008426F3" w:rsidP="008426F3">
      <w:pPr>
        <w:shd w:val="clear" w:color="auto" w:fill="FFFFFF"/>
        <w:bidi/>
        <w:spacing w:after="136" w:line="272" w:lineRule="atLeast"/>
        <w:jc w:val="both"/>
        <w:rPr>
          <w:rFonts w:ascii="Tahoma" w:eastAsia="Times New Roman" w:hAnsi="Tahoma" w:cs="Tahoma"/>
          <w:color w:val="005460"/>
          <w:sz w:val="16"/>
          <w:szCs w:val="16"/>
        </w:rPr>
      </w:pPr>
      <w:r w:rsidRPr="008426F3">
        <w:rPr>
          <w:rFonts w:ascii="Tahoma" w:eastAsia="Times New Roman" w:hAnsi="Tahoma" w:cs="Tahoma"/>
          <w:color w:val="005460"/>
          <w:sz w:val="16"/>
          <w:szCs w:val="16"/>
        </w:rPr>
        <w:t> </w:t>
      </w:r>
      <w:hyperlink r:id="rId6" w:tgtFrame="_blank" w:history="1">
        <w:r w:rsidRPr="008426F3">
          <w:rPr>
            <w:rFonts w:ascii="Tahoma" w:eastAsia="Times New Roman" w:hAnsi="Tahoma" w:cs="Tahoma"/>
            <w:color w:val="004080"/>
            <w:sz w:val="16"/>
            <w:u w:val="single"/>
            <w:rtl/>
          </w:rPr>
          <w:t>پایگاه اطلاع رسانی پلیس فتا</w:t>
        </w:r>
      </w:hyperlink>
    </w:p>
    <w:p w:rsidR="008426F3" w:rsidRPr="008426F3" w:rsidRDefault="008426F3" w:rsidP="008426F3">
      <w:pPr>
        <w:bidi/>
        <w:spacing w:after="0" w:line="240" w:lineRule="auto"/>
        <w:rPr>
          <w:rFonts w:ascii="Times New Roman" w:eastAsia="Times New Roman" w:hAnsi="Times New Roman" w:cs="Times New Roman"/>
          <w:sz w:val="24"/>
          <w:szCs w:val="24"/>
        </w:rPr>
      </w:pPr>
      <w:r w:rsidRPr="008426F3">
        <w:rPr>
          <w:rFonts w:ascii="Times New Roman" w:eastAsia="Times New Roman" w:hAnsi="Times New Roman" w:cs="Times New Roman"/>
          <w:sz w:val="24"/>
          <w:szCs w:val="24"/>
        </w:rPr>
        <w:br/>
      </w:r>
      <w:r w:rsidRPr="008426F3">
        <w:rPr>
          <w:rFonts w:ascii="Times New Roman" w:eastAsia="Times New Roman" w:hAnsi="Times New Roman" w:cs="Times New Roman"/>
          <w:sz w:val="24"/>
          <w:szCs w:val="24"/>
        </w:rPr>
        <w:br/>
      </w:r>
    </w:p>
    <w:p w:rsidR="008426F3" w:rsidRPr="008426F3" w:rsidRDefault="008426F3" w:rsidP="008426F3">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p>
    <w:p w:rsidR="007E357B" w:rsidRDefault="007E357B" w:rsidP="008426F3">
      <w:pPr>
        <w:bidi/>
      </w:pPr>
    </w:p>
    <w:sectPr w:rsidR="007E357B" w:rsidSect="007E35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426F3"/>
    <w:rsid w:val="007E357B"/>
    <w:rsid w:val="008426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7B"/>
  </w:style>
  <w:style w:type="paragraph" w:styleId="Heading1">
    <w:name w:val="heading 1"/>
    <w:basedOn w:val="Normal"/>
    <w:link w:val="Heading1Char"/>
    <w:uiPriority w:val="9"/>
    <w:qFormat/>
    <w:rsid w:val="008426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6F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426F3"/>
    <w:rPr>
      <w:color w:val="0000FF"/>
      <w:u w:val="single"/>
    </w:rPr>
  </w:style>
  <w:style w:type="paragraph" w:styleId="BalloonText">
    <w:name w:val="Balloon Text"/>
    <w:basedOn w:val="Normal"/>
    <w:link w:val="BalloonTextChar"/>
    <w:uiPriority w:val="99"/>
    <w:semiHidden/>
    <w:unhideWhenUsed/>
    <w:rsid w:val="00842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20363">
      <w:bodyDiv w:val="1"/>
      <w:marLeft w:val="0"/>
      <w:marRight w:val="0"/>
      <w:marTop w:val="0"/>
      <w:marBottom w:val="0"/>
      <w:divBdr>
        <w:top w:val="none" w:sz="0" w:space="0" w:color="auto"/>
        <w:left w:val="none" w:sz="0" w:space="0" w:color="auto"/>
        <w:bottom w:val="none" w:sz="0" w:space="0" w:color="auto"/>
        <w:right w:val="none" w:sz="0" w:space="0" w:color="auto"/>
      </w:divBdr>
      <w:divsChild>
        <w:div w:id="1811364970">
          <w:marLeft w:val="0"/>
          <w:marRight w:val="0"/>
          <w:marTop w:val="0"/>
          <w:marBottom w:val="0"/>
          <w:divBdr>
            <w:top w:val="none" w:sz="0" w:space="0" w:color="auto"/>
            <w:left w:val="none" w:sz="0" w:space="0" w:color="auto"/>
            <w:bottom w:val="none" w:sz="0" w:space="0" w:color="auto"/>
            <w:right w:val="none" w:sz="0" w:space="0" w:color="auto"/>
          </w:divBdr>
          <w:divsChild>
            <w:div w:id="1483690038">
              <w:marLeft w:val="0"/>
              <w:marRight w:val="0"/>
              <w:marTop w:val="0"/>
              <w:marBottom w:val="0"/>
              <w:divBdr>
                <w:top w:val="none" w:sz="0" w:space="0" w:color="auto"/>
                <w:left w:val="none" w:sz="0" w:space="0" w:color="auto"/>
                <w:bottom w:val="none" w:sz="0" w:space="0" w:color="auto"/>
                <w:right w:val="none" w:sz="0" w:space="0" w:color="auto"/>
              </w:divBdr>
            </w:div>
            <w:div w:id="1666475235">
              <w:marLeft w:val="0"/>
              <w:marRight w:val="0"/>
              <w:marTop w:val="0"/>
              <w:marBottom w:val="0"/>
              <w:divBdr>
                <w:top w:val="single" w:sz="6" w:space="5" w:color="CCCCCC"/>
                <w:left w:val="single" w:sz="6" w:space="5" w:color="CCCCCC"/>
                <w:bottom w:val="single" w:sz="6" w:space="5" w:color="CCCCCC"/>
                <w:right w:val="single" w:sz="6" w:space="5" w:color="CCCCCC"/>
              </w:divBdr>
              <w:divsChild>
                <w:div w:id="904030972">
                  <w:marLeft w:val="0"/>
                  <w:marRight w:val="0"/>
                  <w:marTop w:val="120"/>
                  <w:marBottom w:val="136"/>
                  <w:divBdr>
                    <w:top w:val="single" w:sz="6" w:space="5" w:color="CCCCCC"/>
                    <w:left w:val="single" w:sz="6" w:space="5" w:color="CCCCCC"/>
                    <w:bottom w:val="single" w:sz="6" w:space="5" w:color="CCCCCC"/>
                    <w:right w:val="single" w:sz="6" w:space="5" w:color="CCCCCC"/>
                  </w:divBdr>
                  <w:divsChild>
                    <w:div w:id="1007908721">
                      <w:marLeft w:val="0"/>
                      <w:marRight w:val="0"/>
                      <w:marTop w:val="0"/>
                      <w:marBottom w:val="0"/>
                      <w:divBdr>
                        <w:top w:val="none" w:sz="0" w:space="0" w:color="auto"/>
                        <w:left w:val="none" w:sz="0" w:space="0" w:color="auto"/>
                        <w:bottom w:val="none" w:sz="0" w:space="0" w:color="auto"/>
                        <w:right w:val="none" w:sz="0" w:space="0" w:color="auto"/>
                      </w:divBdr>
                    </w:div>
                    <w:div w:id="1374185621">
                      <w:marLeft w:val="336"/>
                      <w:marRight w:val="336"/>
                      <w:marTop w:val="120"/>
                      <w:marBottom w:val="120"/>
                      <w:divBdr>
                        <w:top w:val="none" w:sz="0" w:space="0" w:color="auto"/>
                        <w:left w:val="none" w:sz="0" w:space="0" w:color="auto"/>
                        <w:bottom w:val="none" w:sz="0" w:space="0" w:color="auto"/>
                        <w:right w:val="none" w:sz="0" w:space="0" w:color="auto"/>
                      </w:divBdr>
                      <w:divsChild>
                        <w:div w:id="1704015668">
                          <w:marLeft w:val="0"/>
                          <w:marRight w:val="0"/>
                          <w:marTop w:val="0"/>
                          <w:marBottom w:val="0"/>
                          <w:divBdr>
                            <w:top w:val="none" w:sz="0" w:space="0" w:color="auto"/>
                            <w:left w:val="none" w:sz="0" w:space="0" w:color="auto"/>
                            <w:bottom w:val="none" w:sz="0" w:space="0" w:color="auto"/>
                            <w:right w:val="none" w:sz="0" w:space="0" w:color="auto"/>
                          </w:divBdr>
                        </w:div>
                        <w:div w:id="1423720300">
                          <w:marLeft w:val="0"/>
                          <w:marRight w:val="0"/>
                          <w:marTop w:val="0"/>
                          <w:marBottom w:val="0"/>
                          <w:divBdr>
                            <w:top w:val="none" w:sz="0" w:space="0" w:color="auto"/>
                            <w:left w:val="none" w:sz="0" w:space="0" w:color="auto"/>
                            <w:bottom w:val="none" w:sz="0" w:space="0" w:color="auto"/>
                            <w:right w:val="none" w:sz="0" w:space="0" w:color="auto"/>
                          </w:divBdr>
                        </w:div>
                        <w:div w:id="1030961051">
                          <w:marLeft w:val="0"/>
                          <w:marRight w:val="0"/>
                          <w:marTop w:val="0"/>
                          <w:marBottom w:val="0"/>
                          <w:divBdr>
                            <w:top w:val="none" w:sz="0" w:space="0" w:color="auto"/>
                            <w:left w:val="none" w:sz="0" w:space="0" w:color="auto"/>
                            <w:bottom w:val="none" w:sz="0" w:space="0" w:color="auto"/>
                            <w:right w:val="none" w:sz="0" w:space="0" w:color="auto"/>
                          </w:divBdr>
                        </w:div>
                        <w:div w:id="1225725768">
                          <w:marLeft w:val="0"/>
                          <w:marRight w:val="0"/>
                          <w:marTop w:val="0"/>
                          <w:marBottom w:val="0"/>
                          <w:divBdr>
                            <w:top w:val="none" w:sz="0" w:space="0" w:color="auto"/>
                            <w:left w:val="none" w:sz="0" w:space="0" w:color="auto"/>
                            <w:bottom w:val="none" w:sz="0" w:space="0" w:color="auto"/>
                            <w:right w:val="none" w:sz="0" w:space="0" w:color="auto"/>
                          </w:divBdr>
                        </w:div>
                        <w:div w:id="828444832">
                          <w:marLeft w:val="0"/>
                          <w:marRight w:val="0"/>
                          <w:marTop w:val="0"/>
                          <w:marBottom w:val="0"/>
                          <w:divBdr>
                            <w:top w:val="none" w:sz="0" w:space="0" w:color="auto"/>
                            <w:left w:val="none" w:sz="0" w:space="0" w:color="auto"/>
                            <w:bottom w:val="none" w:sz="0" w:space="0" w:color="auto"/>
                            <w:right w:val="none" w:sz="0" w:space="0" w:color="auto"/>
                          </w:divBdr>
                        </w:div>
                        <w:div w:id="1499687852">
                          <w:marLeft w:val="0"/>
                          <w:marRight w:val="0"/>
                          <w:marTop w:val="0"/>
                          <w:marBottom w:val="0"/>
                          <w:divBdr>
                            <w:top w:val="none" w:sz="0" w:space="0" w:color="auto"/>
                            <w:left w:val="none" w:sz="0" w:space="0" w:color="auto"/>
                            <w:bottom w:val="none" w:sz="0" w:space="0" w:color="auto"/>
                            <w:right w:val="none" w:sz="0" w:space="0" w:color="auto"/>
                          </w:divBdr>
                          <w:divsChild>
                            <w:div w:id="1589079383">
                              <w:marLeft w:val="0"/>
                              <w:marRight w:val="0"/>
                              <w:marTop w:val="0"/>
                              <w:marBottom w:val="0"/>
                              <w:divBdr>
                                <w:top w:val="none" w:sz="0" w:space="0" w:color="auto"/>
                                <w:left w:val="none" w:sz="0" w:space="0" w:color="auto"/>
                                <w:bottom w:val="none" w:sz="0" w:space="0" w:color="auto"/>
                                <w:right w:val="none" w:sz="0" w:space="0" w:color="auto"/>
                              </w:divBdr>
                              <w:divsChild>
                                <w:div w:id="1266109875">
                                  <w:marLeft w:val="0"/>
                                  <w:marRight w:val="0"/>
                                  <w:marTop w:val="0"/>
                                  <w:marBottom w:val="136"/>
                                  <w:divBdr>
                                    <w:top w:val="none" w:sz="0" w:space="0" w:color="auto"/>
                                    <w:left w:val="none" w:sz="0" w:space="0" w:color="auto"/>
                                    <w:bottom w:val="none" w:sz="0" w:space="0" w:color="auto"/>
                                    <w:right w:val="none" w:sz="0" w:space="0" w:color="auto"/>
                                  </w:divBdr>
                                  <w:divsChild>
                                    <w:div w:id="13475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142752">
          <w:marLeft w:val="0"/>
          <w:marRight w:val="0"/>
          <w:marTop w:val="0"/>
          <w:marBottom w:val="0"/>
          <w:divBdr>
            <w:top w:val="none" w:sz="0" w:space="0" w:color="auto"/>
            <w:left w:val="none" w:sz="0" w:space="0" w:color="auto"/>
            <w:bottom w:val="none" w:sz="0" w:space="0" w:color="auto"/>
            <w:right w:val="none" w:sz="0" w:space="0" w:color="auto"/>
          </w:divBdr>
        </w:div>
        <w:div w:id="126117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berpolice.ir/learning" TargetMode="External"/><Relationship Id="rId5" Type="http://schemas.openxmlformats.org/officeDocument/2006/relationships/image" Target="media/image1.jpeg"/><Relationship Id="rId4" Type="http://schemas.openxmlformats.org/officeDocument/2006/relationships/hyperlink" Target="http://herasat.tvu.ac.ir/cache/184/attach/201511/16233_3744368762_500_29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Ghanbari</dc:creator>
  <cp:lastModifiedBy>Ghanbari</cp:lastModifiedBy>
  <cp:revision>1</cp:revision>
  <dcterms:created xsi:type="dcterms:W3CDTF">2015-12-22T04:12:00Z</dcterms:created>
  <dcterms:modified xsi:type="dcterms:W3CDTF">2015-12-22T04:13:00Z</dcterms:modified>
</cp:coreProperties>
</file>